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797B" w14:textId="77777777" w:rsidR="006C075B" w:rsidRDefault="006C075B" w:rsidP="006C075B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Fonts w:ascii="Work Sans" w:hAnsi="Work Sans"/>
          <w:color w:val="212529"/>
        </w:rPr>
        <w:t> </w:t>
      </w:r>
    </w:p>
    <w:p w14:paraId="51523C2C" w14:textId="77777777" w:rsidR="006C075B" w:rsidRDefault="006C075B" w:rsidP="006C075B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Style w:val="Strong"/>
          <w:rFonts w:ascii="Work Sans" w:hAnsi="Work Sans"/>
          <w:i/>
          <w:iCs/>
          <w:color w:val="212529"/>
        </w:rPr>
        <w:t>H.E. Elkhan Polukhov     </w:t>
      </w:r>
      <w:r>
        <w:rPr>
          <w:rStyle w:val="Emphasis"/>
          <w:rFonts w:ascii="Work Sans" w:hAnsi="Work Sans"/>
          <w:color w:val="212529"/>
        </w:rPr>
        <w:t>         </w:t>
      </w:r>
      <w:r>
        <w:rPr>
          <w:rStyle w:val="Strong"/>
          <w:rFonts w:ascii="Work Sans" w:hAnsi="Work Sans"/>
          <w:i/>
          <w:iCs/>
          <w:color w:val="212529"/>
        </w:rPr>
        <w:t>Ambassador</w:t>
      </w:r>
    </w:p>
    <w:p w14:paraId="5ADB51AE" w14:textId="77777777" w:rsidR="006C075B" w:rsidRDefault="006C075B" w:rsidP="006C075B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Style w:val="Emphasis"/>
          <w:rFonts w:ascii="Work Sans" w:hAnsi="Work Sans"/>
          <w:color w:val="212529"/>
        </w:rPr>
        <w:t>Mr. Emin Yusifzada                    Second Secretary</w:t>
      </w:r>
    </w:p>
    <w:p w14:paraId="2AD9570E" w14:textId="642D6470" w:rsidR="006C075B" w:rsidRDefault="006C075B" w:rsidP="006C075B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Style w:val="Emphasis"/>
          <w:rFonts w:ascii="Work Sans" w:hAnsi="Work Sans"/>
          <w:color w:val="212529"/>
        </w:rPr>
        <w:t>Mr. Zakir Abdullayev                 Third Secretary</w:t>
      </w:r>
      <w:r>
        <w:rPr>
          <w:rStyle w:val="Emphasis"/>
          <w:rFonts w:ascii="Work Sans" w:hAnsi="Work Sans"/>
          <w:color w:val="212529"/>
        </w:rPr>
        <w:t>-</w:t>
      </w:r>
      <w:r w:rsidRPr="006C075B">
        <w:rPr>
          <w:rStyle w:val="Emphasis"/>
          <w:rFonts w:ascii="Work Sans" w:hAnsi="Work Sans"/>
          <w:color w:val="212529"/>
        </w:rPr>
        <w:t>consul</w:t>
      </w:r>
    </w:p>
    <w:p w14:paraId="6EED7B91" w14:textId="77777777" w:rsidR="006C075B" w:rsidRDefault="006C075B" w:rsidP="006C075B">
      <w:pPr>
        <w:pStyle w:val="NormalWeb"/>
        <w:shd w:val="clear" w:color="auto" w:fill="FFFFFF"/>
        <w:rPr>
          <w:rFonts w:ascii="Work Sans" w:hAnsi="Work Sans"/>
          <w:color w:val="212529"/>
        </w:rPr>
      </w:pPr>
      <w:r>
        <w:rPr>
          <w:rStyle w:val="Emphasis"/>
          <w:rFonts w:ascii="Work Sans" w:hAnsi="Work Sans"/>
          <w:color w:val="212529"/>
        </w:rPr>
        <w:t>Mr. Elmar Hasanov                    Financial attach</w:t>
      </w:r>
      <w:r>
        <w:rPr>
          <w:rStyle w:val="Emphasis"/>
          <w:rFonts w:ascii="Calibri" w:hAnsi="Calibri" w:cs="Calibri"/>
          <w:color w:val="212529"/>
        </w:rPr>
        <w:t>é</w:t>
      </w:r>
    </w:p>
    <w:p w14:paraId="1BCB59D1" w14:textId="77777777" w:rsidR="00AE38E9" w:rsidRPr="006C075B" w:rsidRDefault="00AE38E9"/>
    <w:sectPr w:rsidR="00AE38E9" w:rsidRPr="006C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170"/>
    <w:rsid w:val="00406170"/>
    <w:rsid w:val="006C075B"/>
    <w:rsid w:val="00A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04D5"/>
  <w15:chartTrackingRefBased/>
  <w15:docId w15:val="{36D58E67-2E05-4AD8-9490-34D50406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0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C075B"/>
    <w:rPr>
      <w:i/>
      <w:iCs/>
    </w:rPr>
  </w:style>
  <w:style w:type="character" w:styleId="Strong">
    <w:name w:val="Strong"/>
    <w:basedOn w:val="DefaultParagraphFont"/>
    <w:uiPriority w:val="22"/>
    <w:qFormat/>
    <w:rsid w:val="006C07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Katiblik</dc:creator>
  <cp:keywords/>
  <dc:description/>
  <cp:lastModifiedBy>Katiblik</cp:lastModifiedBy>
  <cp:revision>2</cp:revision>
  <dcterms:created xsi:type="dcterms:W3CDTF">2025-04-24T09:48:00Z</dcterms:created>
  <dcterms:modified xsi:type="dcterms:W3CDTF">2025-04-24T09:49:00Z</dcterms:modified>
</cp:coreProperties>
</file>